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2E182B" w:rsidP="00A92798">
      <w:pPr>
        <w:pBdr>
          <w:bottom w:val="single" w:sz="4" w:space="1" w:color="auto"/>
        </w:pBdr>
        <w:spacing w:after="0"/>
        <w:rPr>
          <w:b/>
          <w:sz w:val="72"/>
        </w:rPr>
      </w:pPr>
      <w:r>
        <w:rPr>
          <w:b/>
          <w:sz w:val="72"/>
        </w:rPr>
        <w:t xml:space="preserve">Rubric </w:t>
      </w:r>
      <w:r w:rsidRPr="002E182B">
        <w:rPr>
          <w:b/>
          <w:sz w:val="48"/>
        </w:rPr>
        <w:t>– Creative Writing</w:t>
      </w:r>
    </w:p>
    <w:p w:rsidR="00535BA5" w:rsidRPr="002E182B" w:rsidRDefault="002E182B" w:rsidP="002E182B">
      <w:pPr>
        <w:autoSpaceDE w:val="0"/>
        <w:autoSpaceDN w:val="0"/>
        <w:adjustRightInd w:val="0"/>
        <w:rPr>
          <w:rFonts w:cs="Univers-Condensed-Medium"/>
          <w:sz w:val="20"/>
          <w:szCs w:val="20"/>
        </w:rPr>
      </w:pPr>
      <w:r w:rsidRPr="002E182B">
        <w:rPr>
          <w:rFonts w:cs="Univers-Condensed-Medium"/>
          <w:b/>
          <w:sz w:val="20"/>
          <w:szCs w:val="20"/>
        </w:rPr>
        <w:t>C-3</w:t>
      </w:r>
      <w:r w:rsidRPr="002E182B">
        <w:rPr>
          <w:rFonts w:cs="Univers-Condensed-Medium"/>
          <w:sz w:val="20"/>
          <w:szCs w:val="20"/>
        </w:rPr>
        <w:t xml:space="preserve"> - produces multimodal texts; uses codes and conventions for special effect.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A92798" w:rsidTr="00A92798">
        <w:tc>
          <w:tcPr>
            <w:tcW w:w="2196" w:type="dxa"/>
            <w:vAlign w:val="center"/>
          </w:tcPr>
          <w:p w:rsidR="00535BA5" w:rsidRPr="00A92798" w:rsidRDefault="00535BA5" w:rsidP="00A9279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A92798">
              <w:rPr>
                <w:b/>
                <w:sz w:val="36"/>
              </w:rPr>
              <w:t>Criteria</w:t>
            </w:r>
          </w:p>
        </w:tc>
        <w:tc>
          <w:tcPr>
            <w:tcW w:w="2196" w:type="dxa"/>
            <w:vAlign w:val="center"/>
          </w:tcPr>
          <w:p w:rsidR="00535BA5" w:rsidRPr="00A92798" w:rsidRDefault="00535BA5" w:rsidP="00A9279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A92798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  <w:vAlign w:val="center"/>
          </w:tcPr>
          <w:p w:rsidR="00535BA5" w:rsidRPr="00A92798" w:rsidRDefault="00535BA5" w:rsidP="00A9279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A92798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  <w:vAlign w:val="center"/>
          </w:tcPr>
          <w:p w:rsidR="00535BA5" w:rsidRPr="00A92798" w:rsidRDefault="00535BA5" w:rsidP="00A9279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A92798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  <w:vAlign w:val="center"/>
          </w:tcPr>
          <w:p w:rsidR="00535BA5" w:rsidRPr="00A92798" w:rsidRDefault="00535BA5" w:rsidP="00A9279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A92798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  <w:vAlign w:val="center"/>
          </w:tcPr>
          <w:p w:rsidR="00535BA5" w:rsidRPr="00A92798" w:rsidRDefault="00535BA5" w:rsidP="00A9279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A92798">
              <w:rPr>
                <w:b/>
                <w:sz w:val="28"/>
              </w:rPr>
              <w:t>Advanced - 5</w:t>
            </w:r>
          </w:p>
        </w:tc>
      </w:tr>
      <w:tr w:rsidR="00BC1127" w:rsidRPr="00A92798" w:rsidTr="00A92798">
        <w:tc>
          <w:tcPr>
            <w:tcW w:w="2196" w:type="dxa"/>
            <w:shd w:val="clear" w:color="auto" w:fill="C4BC96" w:themeFill="background2" w:themeFillShade="BF"/>
          </w:tcPr>
          <w:p w:rsidR="00BC1127" w:rsidRPr="00A92798" w:rsidRDefault="00BC1127" w:rsidP="00162DE4">
            <w:pPr>
              <w:spacing w:after="0" w:line="240" w:lineRule="auto"/>
              <w:rPr>
                <w:b/>
                <w:sz w:val="22"/>
                <w:u w:val="single"/>
              </w:rPr>
            </w:pPr>
            <w:r w:rsidRPr="00A92798">
              <w:rPr>
                <w:b/>
                <w:sz w:val="32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BC1127" w:rsidRPr="005D1007" w:rsidRDefault="00A9279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Assignment</w:t>
            </w:r>
            <w:r w:rsidR="00D61158" w:rsidRPr="005D1007">
              <w:rPr>
                <w:sz w:val="20"/>
              </w:rPr>
              <w:t xml:space="preserve"> </w:t>
            </w:r>
            <w:r w:rsidR="00BC1127" w:rsidRPr="005D1007">
              <w:rPr>
                <w:sz w:val="20"/>
              </w:rPr>
              <w:t>is incomplete.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BC1127" w:rsidRPr="005D1007" w:rsidRDefault="00A9279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Writing</w:t>
            </w:r>
            <w:r w:rsidR="00BC1127" w:rsidRPr="005D1007">
              <w:rPr>
                <w:sz w:val="20"/>
              </w:rPr>
              <w:t xml:space="preserve"> i</w:t>
            </w:r>
            <w:r w:rsidRPr="005D1007">
              <w:rPr>
                <w:sz w:val="20"/>
              </w:rPr>
              <w:t xml:space="preserve">s attempted, but appears to have been done at the last </w:t>
            </w:r>
            <w:r w:rsidR="005D1007" w:rsidRPr="005D1007">
              <w:rPr>
                <w:sz w:val="20"/>
              </w:rPr>
              <w:t>minute;</w:t>
            </w:r>
            <w:r w:rsidRPr="005D1007">
              <w:rPr>
                <w:sz w:val="20"/>
              </w:rPr>
              <w:t xml:space="preserve"> ideas are un-original, </w:t>
            </w:r>
            <w:r w:rsidR="00BC1127" w:rsidRPr="005D1007">
              <w:rPr>
                <w:sz w:val="20"/>
              </w:rPr>
              <w:t>obvious</w:t>
            </w:r>
            <w:r w:rsidRPr="005D1007">
              <w:rPr>
                <w:sz w:val="20"/>
              </w:rPr>
              <w:t xml:space="preserve"> and boring</w:t>
            </w:r>
            <w:r w:rsidR="00BC1127" w:rsidRPr="005D1007">
              <w:rPr>
                <w:sz w:val="20"/>
              </w:rPr>
              <w:t>.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BC1127" w:rsidRPr="005D1007" w:rsidRDefault="00A92798" w:rsidP="00A9279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Writing</w:t>
            </w:r>
            <w:r w:rsidR="00BC1127" w:rsidRPr="005D1007">
              <w:rPr>
                <w:sz w:val="20"/>
              </w:rPr>
              <w:t xml:space="preserve"> is in the </w:t>
            </w:r>
            <w:r w:rsidR="00BC1127" w:rsidRPr="005D1007">
              <w:rPr>
                <w:i/>
                <w:sz w:val="20"/>
              </w:rPr>
              <w:t>development stage</w:t>
            </w:r>
            <w:r w:rsidR="00BC1127" w:rsidRPr="005D1007">
              <w:rPr>
                <w:sz w:val="20"/>
              </w:rPr>
              <w:t xml:space="preserve">, </w:t>
            </w:r>
            <w:r w:rsidRPr="005D1007">
              <w:rPr>
                <w:sz w:val="20"/>
              </w:rPr>
              <w:t>still working on using author’s techniques appropriately, but the effort is there</w:t>
            </w:r>
            <w:r w:rsidR="00BC1127" w:rsidRPr="005D1007">
              <w:rPr>
                <w:sz w:val="20"/>
              </w:rPr>
              <w:t xml:space="preserve">. 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BC1127" w:rsidRPr="005D1007" w:rsidRDefault="00A9279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Writing</w:t>
            </w:r>
            <w:r w:rsidR="00BC1127" w:rsidRPr="005D1007">
              <w:rPr>
                <w:sz w:val="20"/>
              </w:rPr>
              <w:t xml:space="preserve"> is </w:t>
            </w:r>
            <w:r w:rsidR="00BC1127" w:rsidRPr="005D1007">
              <w:rPr>
                <w:i/>
                <w:sz w:val="20"/>
              </w:rPr>
              <w:t>well developed</w:t>
            </w:r>
            <w:r w:rsidRPr="005D1007">
              <w:rPr>
                <w:sz w:val="20"/>
              </w:rPr>
              <w:t xml:space="preserve">: with good vocabulary and use of the author’s techniques; it is </w:t>
            </w:r>
            <w:r w:rsidR="005D1007" w:rsidRPr="005D1007">
              <w:rPr>
                <w:sz w:val="20"/>
              </w:rPr>
              <w:t>interesting</w:t>
            </w:r>
            <w:r w:rsidR="00BC1127" w:rsidRPr="005D1007">
              <w:rPr>
                <w:sz w:val="20"/>
              </w:rPr>
              <w:t>.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BC1127" w:rsidRPr="005D1007" w:rsidRDefault="00A92798" w:rsidP="00A9279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 xml:space="preserve">Writing </w:t>
            </w:r>
            <w:r w:rsidR="00E53F4A" w:rsidRPr="005D1007">
              <w:rPr>
                <w:sz w:val="20"/>
              </w:rPr>
              <w:t xml:space="preserve">shows </w:t>
            </w:r>
            <w:r w:rsidRPr="005D1007">
              <w:rPr>
                <w:sz w:val="20"/>
              </w:rPr>
              <w:t xml:space="preserve">an </w:t>
            </w:r>
            <w:r w:rsidR="00E53F4A" w:rsidRPr="005D1007">
              <w:rPr>
                <w:i/>
                <w:sz w:val="20"/>
              </w:rPr>
              <w:t>advanced understanding</w:t>
            </w:r>
            <w:r w:rsidR="00E53F4A" w:rsidRPr="005D1007">
              <w:rPr>
                <w:sz w:val="20"/>
              </w:rPr>
              <w:t xml:space="preserve"> </w:t>
            </w:r>
            <w:r w:rsidRPr="005D1007">
              <w:rPr>
                <w:sz w:val="20"/>
              </w:rPr>
              <w:t xml:space="preserve">and </w:t>
            </w:r>
            <w:r w:rsidR="005D1007" w:rsidRPr="005D1007">
              <w:rPr>
                <w:sz w:val="20"/>
              </w:rPr>
              <w:t>skill with</w:t>
            </w:r>
            <w:r w:rsidRPr="005D1007">
              <w:rPr>
                <w:sz w:val="20"/>
              </w:rPr>
              <w:t xml:space="preserve"> various author’s techniques;</w:t>
            </w:r>
            <w:r w:rsidR="00E53F4A" w:rsidRPr="005D1007">
              <w:rPr>
                <w:sz w:val="20"/>
              </w:rPr>
              <w:t xml:space="preserve"> original writing style. </w:t>
            </w:r>
          </w:p>
        </w:tc>
      </w:tr>
      <w:tr w:rsidR="006D6374" w:rsidRPr="00535BA5">
        <w:tc>
          <w:tcPr>
            <w:tcW w:w="2196" w:type="dxa"/>
          </w:tcPr>
          <w:p w:rsidR="006D6374" w:rsidRDefault="00A92798" w:rsidP="00A92798">
            <w:pPr>
              <w:spacing w:after="0" w:line="240" w:lineRule="auto"/>
              <w:rPr>
                <w:b/>
                <w:sz w:val="28"/>
                <w:u w:val="single"/>
              </w:rPr>
            </w:pPr>
            <w:r w:rsidRPr="00A92798">
              <w:rPr>
                <w:b/>
                <w:sz w:val="28"/>
                <w:u w:val="single"/>
              </w:rPr>
              <w:t>Basic Author’s Techniques</w:t>
            </w:r>
          </w:p>
          <w:p w:rsidR="008B1F58" w:rsidRPr="008B1F58" w:rsidRDefault="00CE0686" w:rsidP="00A92798">
            <w:pPr>
              <w:spacing w:after="0" w:line="240" w:lineRule="auto"/>
            </w:pPr>
            <w:r>
              <w:rPr>
                <w:sz w:val="20"/>
              </w:rPr>
              <w:t xml:space="preserve">(Similes, </w:t>
            </w:r>
            <w:r w:rsidR="008B1F58" w:rsidRPr="005D1007">
              <w:rPr>
                <w:sz w:val="20"/>
              </w:rPr>
              <w:t>Metaphors</w:t>
            </w:r>
            <w:r>
              <w:rPr>
                <w:sz w:val="20"/>
              </w:rPr>
              <w:t>, Imagery</w:t>
            </w:r>
            <w:r w:rsidR="008B1F58" w:rsidRPr="005D1007">
              <w:rPr>
                <w:sz w:val="20"/>
              </w:rPr>
              <w:t>)</w:t>
            </w:r>
          </w:p>
        </w:tc>
        <w:tc>
          <w:tcPr>
            <w:tcW w:w="2196" w:type="dxa"/>
          </w:tcPr>
          <w:p w:rsidR="006D6374" w:rsidRPr="005D1007" w:rsidRDefault="00A92798" w:rsidP="00A9279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Barely used</w:t>
            </w:r>
            <w:r w:rsidR="00BC1127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A9279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 xml:space="preserve">Attempts to use some </w:t>
            </w:r>
            <w:r w:rsidR="005D1007" w:rsidRPr="005D1007">
              <w:rPr>
                <w:sz w:val="20"/>
              </w:rPr>
              <w:t>techniques</w:t>
            </w:r>
            <w:r w:rsidRPr="005D1007">
              <w:rPr>
                <w:sz w:val="20"/>
              </w:rPr>
              <w:t xml:space="preserve"> – but they appear forced and out of place; writing is dull and incoherent</w:t>
            </w:r>
            <w:r w:rsidR="008B1F58" w:rsidRPr="005D1007">
              <w:rPr>
                <w:sz w:val="20"/>
              </w:rPr>
              <w:t>; little or no editing</w:t>
            </w:r>
            <w:r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8B1F58" w:rsidP="008B1F5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Shows a concentrated effort to use some basic techniques, more than once – definitely needs more editing</w:t>
            </w:r>
            <w:r w:rsidR="00BC1127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8B1F58" w:rsidP="008B1F5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 xml:space="preserve">Demonstrates a good understanding and a varied use of the basic </w:t>
            </w:r>
            <w:r w:rsidR="005D1007" w:rsidRPr="005D1007">
              <w:rPr>
                <w:sz w:val="20"/>
              </w:rPr>
              <w:t>techniques</w:t>
            </w:r>
            <w:r w:rsidRPr="005D1007">
              <w:rPr>
                <w:sz w:val="20"/>
              </w:rPr>
              <w:t xml:space="preserve"> – may need more editing.</w:t>
            </w:r>
          </w:p>
        </w:tc>
        <w:tc>
          <w:tcPr>
            <w:tcW w:w="2196" w:type="dxa"/>
          </w:tcPr>
          <w:p w:rsidR="006D6374" w:rsidRPr="005D1007" w:rsidRDefault="008B1F5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Shows an advanced and creative use of the basic techniques – editing was well done.</w:t>
            </w:r>
          </w:p>
        </w:tc>
      </w:tr>
      <w:tr w:rsidR="006D6374" w:rsidRPr="00535BA5">
        <w:tc>
          <w:tcPr>
            <w:tcW w:w="2196" w:type="dxa"/>
          </w:tcPr>
          <w:p w:rsidR="006D6374" w:rsidRPr="00BC1127" w:rsidRDefault="008B1F58" w:rsidP="008B1F58">
            <w:pPr>
              <w:spacing w:after="0" w:line="240" w:lineRule="auto"/>
              <w:rPr>
                <w:sz w:val="22"/>
              </w:rPr>
            </w:pPr>
            <w:r w:rsidRPr="008B1F58">
              <w:rPr>
                <w:b/>
                <w:sz w:val="28"/>
                <w:u w:val="single"/>
              </w:rPr>
              <w:t>Complicated Author’s Techniques</w:t>
            </w:r>
            <w:r w:rsidR="00BC1127" w:rsidRPr="008B1F58">
              <w:rPr>
                <w:sz w:val="28"/>
              </w:rPr>
              <w:t xml:space="preserve"> </w:t>
            </w:r>
            <w:r w:rsidRPr="008B1F58">
              <w:rPr>
                <w:sz w:val="20"/>
              </w:rPr>
              <w:t xml:space="preserve">(Symbolism, Personification, </w:t>
            </w:r>
            <w:r w:rsidR="005D1007" w:rsidRPr="008B1F58">
              <w:rPr>
                <w:sz w:val="20"/>
              </w:rPr>
              <w:t>Juxtaposition</w:t>
            </w:r>
            <w:r w:rsidRPr="008B1F58">
              <w:rPr>
                <w:sz w:val="20"/>
              </w:rPr>
              <w:t>, Irony)</w:t>
            </w:r>
          </w:p>
        </w:tc>
        <w:tc>
          <w:tcPr>
            <w:tcW w:w="2196" w:type="dxa"/>
          </w:tcPr>
          <w:p w:rsidR="006D6374" w:rsidRPr="005D1007" w:rsidRDefault="008B1F5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Not used</w:t>
            </w:r>
            <w:r w:rsidR="00BC1127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8B1F58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Some attempts to use the more complicated techniques – but with great difficulty; writing is forced; few signs of any editing</w:t>
            </w:r>
            <w:r w:rsidR="00D61158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8B1F58" w:rsidP="008B1F5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Shows a concentrated effort to use some of the more complicated techniques, more than once – definitely needs more editing</w:t>
            </w:r>
            <w:r w:rsidR="00E53F4A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8B1F58" w:rsidP="008B1F58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 xml:space="preserve">Demonstrates a good understanding and a varied use of the more complicated </w:t>
            </w:r>
            <w:r w:rsidR="005D1007" w:rsidRPr="005D1007">
              <w:rPr>
                <w:sz w:val="20"/>
              </w:rPr>
              <w:t>techniques</w:t>
            </w:r>
            <w:r w:rsidRPr="005D1007">
              <w:rPr>
                <w:sz w:val="20"/>
              </w:rPr>
              <w:t xml:space="preserve"> – may </w:t>
            </w:r>
            <w:r w:rsidR="005D1007" w:rsidRPr="005D1007">
              <w:rPr>
                <w:sz w:val="20"/>
              </w:rPr>
              <w:t xml:space="preserve">still </w:t>
            </w:r>
            <w:r w:rsidRPr="005D1007">
              <w:rPr>
                <w:sz w:val="20"/>
              </w:rPr>
              <w:t>need more editing.</w:t>
            </w:r>
          </w:p>
        </w:tc>
        <w:tc>
          <w:tcPr>
            <w:tcW w:w="2196" w:type="dxa"/>
          </w:tcPr>
          <w:p w:rsidR="006D6374" w:rsidRPr="005D1007" w:rsidRDefault="005D1007" w:rsidP="005D1007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Shows an advanced and creative use of the more complicated techniques; they fit nicely into the piece; editing was well done.</w:t>
            </w:r>
          </w:p>
        </w:tc>
      </w:tr>
      <w:tr w:rsidR="006D6374" w:rsidRPr="00535BA5">
        <w:tc>
          <w:tcPr>
            <w:tcW w:w="2196" w:type="dxa"/>
          </w:tcPr>
          <w:p w:rsidR="005D1007" w:rsidRPr="005D1007" w:rsidRDefault="00BC1127" w:rsidP="00162DE4">
            <w:pPr>
              <w:spacing w:after="0" w:line="240" w:lineRule="auto"/>
              <w:rPr>
                <w:sz w:val="28"/>
              </w:rPr>
            </w:pPr>
            <w:r w:rsidRPr="005D1007">
              <w:rPr>
                <w:b/>
                <w:sz w:val="28"/>
                <w:u w:val="single"/>
              </w:rPr>
              <w:t>Writing</w:t>
            </w:r>
          </w:p>
          <w:p w:rsidR="006D6374" w:rsidRPr="00162DE4" w:rsidRDefault="005D1007" w:rsidP="005D1007">
            <w:pPr>
              <w:spacing w:after="0" w:line="240" w:lineRule="auto"/>
              <w:rPr>
                <w:sz w:val="22"/>
              </w:rPr>
            </w:pPr>
            <w:r w:rsidRPr="005D1007">
              <w:rPr>
                <w:sz w:val="20"/>
              </w:rPr>
              <w:t>(S</w:t>
            </w:r>
            <w:r w:rsidR="00BC1127" w:rsidRPr="005D1007">
              <w:rPr>
                <w:sz w:val="20"/>
              </w:rPr>
              <w:t xml:space="preserve">pelling </w:t>
            </w:r>
            <w:r w:rsidRPr="005D1007">
              <w:rPr>
                <w:sz w:val="20"/>
              </w:rPr>
              <w:t>&amp; G</w:t>
            </w:r>
            <w:r w:rsidR="00BC1127" w:rsidRPr="005D1007">
              <w:rPr>
                <w:sz w:val="20"/>
              </w:rPr>
              <w:t xml:space="preserve">rammar, </w:t>
            </w:r>
            <w:r w:rsidRPr="005D1007">
              <w:rPr>
                <w:sz w:val="20"/>
              </w:rPr>
              <w:t>Verb Tense, Style &amp; O</w:t>
            </w:r>
            <w:r w:rsidR="00BC1127" w:rsidRPr="005D1007">
              <w:rPr>
                <w:sz w:val="20"/>
              </w:rPr>
              <w:t>riginality</w:t>
            </w:r>
            <w:r w:rsidRPr="005D1007">
              <w:rPr>
                <w:sz w:val="20"/>
              </w:rPr>
              <w:t>)</w:t>
            </w:r>
          </w:p>
        </w:tc>
        <w:tc>
          <w:tcPr>
            <w:tcW w:w="2196" w:type="dxa"/>
          </w:tcPr>
          <w:p w:rsidR="006D6374" w:rsidRPr="005D1007" w:rsidRDefault="005D1007" w:rsidP="005D1007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Major spelling &amp; grammar problems; syntax is broken; verb tense is irregular; difficult to understand and read</w:t>
            </w:r>
            <w:r w:rsidR="00BC1127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5D1007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Some problematic spelling &amp; grammar issues; verb tense is irregular; syntax is inconsistent; needs more work</w:t>
            </w:r>
            <w:r w:rsidR="00D61158" w:rsidRPr="005D1007">
              <w:rPr>
                <w:sz w:val="20"/>
              </w:rPr>
              <w:t>.</w:t>
            </w:r>
          </w:p>
        </w:tc>
        <w:tc>
          <w:tcPr>
            <w:tcW w:w="2196" w:type="dxa"/>
          </w:tcPr>
          <w:p w:rsidR="006D6374" w:rsidRPr="005D1007" w:rsidRDefault="005D1007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Some small spelling &amp; grammar issues; one or two verb problems; with some editing it would be better</w:t>
            </w:r>
            <w:r>
              <w:rPr>
                <w:sz w:val="20"/>
              </w:rPr>
              <w:t>; there is some style and originality</w:t>
            </w:r>
          </w:p>
        </w:tc>
        <w:tc>
          <w:tcPr>
            <w:tcW w:w="2196" w:type="dxa"/>
          </w:tcPr>
          <w:p w:rsidR="006D6374" w:rsidRPr="005D1007" w:rsidRDefault="005D1007" w:rsidP="005D1007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>Virtually no spelling or grammar issues; verb tense is consistent; demonstrates good editing</w:t>
            </w:r>
            <w:r>
              <w:rPr>
                <w:sz w:val="20"/>
              </w:rPr>
              <w:t>; an interesting and original style.</w:t>
            </w:r>
          </w:p>
        </w:tc>
        <w:tc>
          <w:tcPr>
            <w:tcW w:w="2196" w:type="dxa"/>
          </w:tcPr>
          <w:p w:rsidR="006D6374" w:rsidRPr="005D1007" w:rsidRDefault="00E53F4A" w:rsidP="00162DE4">
            <w:pPr>
              <w:spacing w:after="0" w:line="240" w:lineRule="auto"/>
              <w:rPr>
                <w:sz w:val="20"/>
              </w:rPr>
            </w:pPr>
            <w:r w:rsidRPr="005D1007">
              <w:rPr>
                <w:sz w:val="20"/>
              </w:rPr>
              <w:t xml:space="preserve">Writing is captivating, original and shows a unique voice. No spelling or grammatical </w:t>
            </w:r>
            <w:r w:rsidR="00D61158" w:rsidRPr="005D1007">
              <w:rPr>
                <w:sz w:val="20"/>
              </w:rPr>
              <w:t>errors</w:t>
            </w:r>
            <w:r w:rsidRPr="005D1007">
              <w:rPr>
                <w:sz w:val="20"/>
              </w:rPr>
              <w:t>.</w:t>
            </w:r>
          </w:p>
        </w:tc>
      </w:tr>
    </w:tbl>
    <w:p w:rsidR="00535BA5" w:rsidRDefault="00535BA5" w:rsidP="00535BA5">
      <w:pPr>
        <w:spacing w:after="0"/>
      </w:pPr>
    </w:p>
    <w:p w:rsidR="00D61158" w:rsidRDefault="00D61158" w:rsidP="005D1007">
      <w:pPr>
        <w:spacing w:after="0"/>
        <w:rPr>
          <w:b/>
          <w:u w:val="single"/>
        </w:rPr>
      </w:pPr>
      <w:r w:rsidRPr="00D61158">
        <w:rPr>
          <w:b/>
          <w:u w:val="single"/>
        </w:rPr>
        <w:t>Comments:</w:t>
      </w:r>
    </w:p>
    <w:p w:rsidR="00D61158" w:rsidRDefault="00D61158" w:rsidP="005D1007">
      <w:pPr>
        <w:spacing w:after="0"/>
        <w:rPr>
          <w:b/>
          <w:u w:val="single"/>
        </w:rPr>
      </w:pPr>
    </w:p>
    <w:p w:rsidR="00D61158" w:rsidRDefault="00D61158" w:rsidP="005D1007">
      <w:pPr>
        <w:spacing w:after="0"/>
        <w:rPr>
          <w:b/>
          <w:u w:val="single"/>
        </w:rPr>
      </w:pPr>
    </w:p>
    <w:p w:rsidR="00D61158" w:rsidRPr="00D61158" w:rsidRDefault="00D61158" w:rsidP="005D1007">
      <w:pPr>
        <w:spacing w:after="0"/>
        <w:rPr>
          <w:b/>
          <w:u w:val="single"/>
        </w:rPr>
      </w:pPr>
    </w:p>
    <w:sectPr w:rsidR="00D61158" w:rsidRPr="00D61158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AD9" w:rsidRDefault="008B3AD9" w:rsidP="00535BA5">
      <w:pPr>
        <w:spacing w:after="0" w:line="240" w:lineRule="auto"/>
      </w:pPr>
      <w:r>
        <w:separator/>
      </w:r>
    </w:p>
  </w:endnote>
  <w:endnote w:type="continuationSeparator" w:id="0">
    <w:p w:rsidR="008B3AD9" w:rsidRDefault="008B3AD9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-Condense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D9" w:rsidRDefault="008B3AD9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smartTag w:uri="urn:schemas-microsoft-com:office:smarttags" w:element="place">
      <w:r>
        <w:t>E. Wilson</w:t>
      </w:r>
    </w:smartTag>
    <w:r>
      <w:tab/>
    </w:r>
    <w:r w:rsidR="002E182B">
      <w:t>LMAC</w:t>
    </w:r>
    <w:r>
      <w:tab/>
    </w:r>
    <w:r w:rsidR="002E182B">
      <w:t>2011- 2012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AD9" w:rsidRDefault="008B3AD9" w:rsidP="00535BA5">
      <w:pPr>
        <w:spacing w:after="0" w:line="240" w:lineRule="auto"/>
      </w:pPr>
      <w:r>
        <w:separator/>
      </w:r>
    </w:p>
  </w:footnote>
  <w:footnote w:type="continuationSeparator" w:id="0">
    <w:p w:rsidR="008B3AD9" w:rsidRDefault="008B3AD9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40D1A"/>
    <w:rsid w:val="00162DE4"/>
    <w:rsid w:val="0020762A"/>
    <w:rsid w:val="002E182B"/>
    <w:rsid w:val="004A3D41"/>
    <w:rsid w:val="004F6825"/>
    <w:rsid w:val="00535BA5"/>
    <w:rsid w:val="005D1007"/>
    <w:rsid w:val="006D6374"/>
    <w:rsid w:val="008274CC"/>
    <w:rsid w:val="008412FE"/>
    <w:rsid w:val="008B1F58"/>
    <w:rsid w:val="008B3AD9"/>
    <w:rsid w:val="009C7A5C"/>
    <w:rsid w:val="00A92798"/>
    <w:rsid w:val="00AA3805"/>
    <w:rsid w:val="00BC1127"/>
    <w:rsid w:val="00CE0686"/>
    <w:rsid w:val="00D61158"/>
    <w:rsid w:val="00E53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LMAC</cp:lastModifiedBy>
  <cp:revision>4</cp:revision>
  <dcterms:created xsi:type="dcterms:W3CDTF">2011-12-02T16:01:00Z</dcterms:created>
  <dcterms:modified xsi:type="dcterms:W3CDTF">2011-12-02T16:33:00Z</dcterms:modified>
</cp:coreProperties>
</file>